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0548" w14:textId="77777777" w:rsidR="00852D08" w:rsidRDefault="00852D08" w:rsidP="00852D08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  <w:lang w:val="uk"/>
        </w:rPr>
        <w:t>ЗНАЙТЕ СВОЇ ПРАВА</w:t>
      </w:r>
    </w:p>
    <w:p w14:paraId="39BC8CC0" w14:textId="77777777" w:rsidR="00852D08" w:rsidRDefault="00852D08" w:rsidP="00852D08">
      <w:pPr>
        <w:jc w:val="center"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eastAsia="Calibri" w:hAnsi="Calibri" w:cs="Calibri"/>
          <w:b/>
          <w:bCs/>
          <w:i/>
          <w:iCs/>
          <w:lang w:val="uk"/>
        </w:rPr>
        <w:t>Станом на 3 грудня 2025 року</w:t>
      </w:r>
    </w:p>
    <w:p w14:paraId="11706351" w14:textId="77777777" w:rsidR="00852D08" w:rsidRDefault="00852D08" w:rsidP="00852D08">
      <w:pPr>
        <w:rPr>
          <w:rFonts w:ascii="Calibri" w:eastAsia="Calibri" w:hAnsi="Calibri" w:cs="Calibri"/>
        </w:rPr>
      </w:pPr>
    </w:p>
    <w:p w14:paraId="1F9ECB6E" w14:textId="77777777" w:rsidR="00852D08" w:rsidRDefault="00852D08" w:rsidP="00852D08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lang w:val="uk"/>
        </w:rPr>
        <w:t xml:space="preserve">Інформація в цьому документі має на меті поінформувати вас про ваші права як біженця у США з огляду на розпорядження Адміністрації Трампа щодо проведення повторних перевірок і співбесід з усіма біженцями, які в’їхали до Сполучених Штатів Америки (США) із 20 січня 2021 року по 20 лютого 2025 року. </w:t>
      </w:r>
      <w:r>
        <w:rPr>
          <w:rFonts w:ascii="Calibri" w:eastAsia="Calibri" w:hAnsi="Calibri" w:cs="Calibri"/>
          <w:b/>
          <w:bCs/>
          <w:lang w:val="uk"/>
        </w:rPr>
        <w:t>Цю інформацію не слід розглядати як юридичну консультацію.</w:t>
      </w:r>
    </w:p>
    <w:p w14:paraId="29EF0CDC" w14:textId="77777777" w:rsidR="00852D08" w:rsidRDefault="00852D08" w:rsidP="00852D08">
      <w:pPr>
        <w:rPr>
          <w:rFonts w:ascii="Calibri" w:eastAsia="Calibri" w:hAnsi="Calibri" w:cs="Calibri"/>
        </w:rPr>
      </w:pPr>
    </w:p>
    <w:p w14:paraId="52CD1BDA" w14:textId="77777777" w:rsidR="00852D08" w:rsidRDefault="00852D08" w:rsidP="00852D08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 xml:space="preserve">Якщо ви є біженцем і проживаєте у Сполучених Штатах, ви зберігаєте свій правовий статус, доки уряд США не пройде встановлену законом процедуру для його припинення. </w:t>
      </w:r>
    </w:p>
    <w:p w14:paraId="21B2626C" w14:textId="77777777" w:rsidR="00852D08" w:rsidRPr="00784D9B" w:rsidRDefault="00852D08" w:rsidP="00852D08">
      <w:pPr>
        <w:numPr>
          <w:ilvl w:val="0"/>
          <w:numId w:val="1"/>
        </w:num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 xml:space="preserve">Якщо ви є біженцем, ви можете вільно пересуватися в межах своєї громади та території США. Однак наразі не рекомендується виїжджати за межі Сполучених Штатів, оскільки вам можуть відмовити в повторному в’їзді до країни. Перед виїздом із США з нагальних причин вам слід проконсультуватися з імміграційним юристом. </w:t>
      </w:r>
    </w:p>
    <w:p w14:paraId="5376961C" w14:textId="77777777" w:rsidR="00852D08" w:rsidRPr="00784D9B" w:rsidRDefault="00852D08" w:rsidP="00852D08">
      <w:pPr>
        <w:numPr>
          <w:ilvl w:val="0"/>
          <w:numId w:val="1"/>
        </w:num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 xml:space="preserve"> Якщо ви плануєте подорож, варто заздалегідь підготувати план дій на випадок надзвичайної ситуації. Завжди майте при собі документи, зокрема посвідчення особи, грін-кард і (або) форму I-94 / проїзні документи біженця. </w:t>
      </w:r>
    </w:p>
    <w:p w14:paraId="076997F4" w14:textId="0176FBC7" w:rsidR="00852D08" w:rsidRPr="00784D9B" w:rsidRDefault="00852D08" w:rsidP="00FE0641">
      <w:pPr>
        <w:numPr>
          <w:ilvl w:val="0"/>
          <w:numId w:val="3"/>
        </w:num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 xml:space="preserve">У зв’язку з можливим проведенням повторних співбесід важливо стежити за офіційною кореспонденцією від USCIS. Якщо вам щось незрозуміло, зверніться до представника агентства з переселення або до імміграційного юриста. Якщо у вас немає юриста, Американська спілка захисту громадянських свобод (American Civil Liberties Union, ACLU) надає </w:t>
      </w:r>
      <w:hyperlink r:id="rId5" w:anchor="i-need-a-lawyer">
        <w:r>
          <w:rPr>
            <w:rFonts w:ascii="Calibri" w:eastAsia="Calibri" w:hAnsi="Calibri" w:cs="Calibri"/>
            <w:color w:val="1155CC"/>
            <w:u w:val="single"/>
            <w:lang w:val="uk"/>
          </w:rPr>
          <w:t>рекомендації</w:t>
        </w:r>
      </w:hyperlink>
      <w:r>
        <w:rPr>
          <w:rFonts w:ascii="Calibri" w:eastAsia="Calibri" w:hAnsi="Calibri" w:cs="Calibri"/>
          <w:lang w:val="uk"/>
        </w:rPr>
        <w:t xml:space="preserve"> щодо того, як його знайти. Ви також можете відвідати </w:t>
      </w:r>
      <w:hyperlink r:id="rId6">
        <w:r>
          <w:rPr>
            <w:rFonts w:ascii="Calibri" w:eastAsia="Calibri" w:hAnsi="Calibri" w:cs="Calibri"/>
            <w:color w:val="1155CC"/>
            <w:u w:val="single"/>
            <w:lang w:val="uk"/>
          </w:rPr>
          <w:t>Національний каталог імміграційних юридичних послуг</w:t>
        </w:r>
      </w:hyperlink>
      <w:r>
        <w:rPr>
          <w:rFonts w:ascii="Calibri" w:eastAsia="Calibri" w:hAnsi="Calibri" w:cs="Calibri"/>
          <w:lang w:val="uk"/>
        </w:rPr>
        <w:t>, який веде Мережа імміграційних адвокатів, щоб</w:t>
      </w:r>
      <w:r w:rsidR="00FE0641">
        <w:rPr>
          <w:rFonts w:ascii="Calibri" w:eastAsia="Calibri" w:hAnsi="Calibri" w:cs="Calibri"/>
          <w:lang w:val="en-US"/>
        </w:rPr>
        <w:t> </w:t>
      </w:r>
      <w:r>
        <w:rPr>
          <w:rFonts w:ascii="Calibri" w:eastAsia="Calibri" w:hAnsi="Calibri" w:cs="Calibri"/>
          <w:lang w:val="uk"/>
        </w:rPr>
        <w:t xml:space="preserve">знайти постачальників юридичних послуг у вашому штаті. </w:t>
      </w:r>
    </w:p>
    <w:p w14:paraId="78F70EB4" w14:textId="77777777" w:rsidR="00852D08" w:rsidRPr="00784D9B" w:rsidRDefault="00852D08" w:rsidP="00852D08">
      <w:pPr>
        <w:numPr>
          <w:ilvl w:val="0"/>
          <w:numId w:val="3"/>
        </w:numPr>
        <w:spacing w:line="240" w:lineRule="auto"/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 xml:space="preserve">Будьте пильними та звертайте увагу на те, що відбувається навколо вас. </w:t>
      </w:r>
    </w:p>
    <w:p w14:paraId="38FC0FE5" w14:textId="5B656421" w:rsidR="00852D08" w:rsidRPr="00784D9B" w:rsidRDefault="00852D08" w:rsidP="00784D9B">
      <w:pPr>
        <w:numPr>
          <w:ilvl w:val="0"/>
          <w:numId w:val="3"/>
        </w:numPr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Якщо агенти Федерального бюро розслідувань (ФБР) і (або) Імміграційної та митної служби США (Immigration Customs Enforcement, ICE) Міністерства внутрішньої безпеки (Department</w:t>
      </w:r>
      <w:r w:rsidR="00784D9B">
        <w:rPr>
          <w:rFonts w:ascii="Calibri" w:eastAsia="Calibri" w:hAnsi="Calibri" w:cs="Calibri"/>
          <w:lang w:val="en-US"/>
        </w:rPr>
        <w:t> </w:t>
      </w:r>
      <w:r>
        <w:rPr>
          <w:rFonts w:ascii="Calibri" w:eastAsia="Calibri" w:hAnsi="Calibri" w:cs="Calibri"/>
          <w:lang w:val="uk"/>
        </w:rPr>
        <w:t>of Homeland Security, DHS) приходять до вашого дому без ордера, ви маєте</w:t>
      </w:r>
      <w:r w:rsidR="00784D9B">
        <w:rPr>
          <w:rFonts w:ascii="Calibri" w:eastAsia="Calibri" w:hAnsi="Calibri" w:cs="Calibri"/>
          <w:lang w:val="en-US"/>
        </w:rPr>
        <w:t> </w:t>
      </w:r>
      <w:r>
        <w:rPr>
          <w:rFonts w:ascii="Calibri" w:eastAsia="Calibri" w:hAnsi="Calibri" w:cs="Calibri"/>
          <w:lang w:val="uk"/>
        </w:rPr>
        <w:t>право:</w:t>
      </w:r>
    </w:p>
    <w:p w14:paraId="38FA8B73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НЕ ВІДЧИНЯТИ ДВЕРІ;</w:t>
      </w:r>
    </w:p>
    <w:p w14:paraId="7EC48AA6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ЗБЕРІГАТИ МОВЧАННЯ;</w:t>
      </w:r>
    </w:p>
    <w:p w14:paraId="5507F445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ЗВЕРНУТИСЯ ДО ЮРИСТА;</w:t>
      </w:r>
    </w:p>
    <w:p w14:paraId="2D32DF8C" w14:textId="77777777" w:rsidR="00852D08" w:rsidRDefault="00852D08" w:rsidP="00852D08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uk"/>
        </w:rPr>
        <w:t>СКОРИСТАТИСЯ ПОСЛУГАМИ ПЕРЕКЛАДАЧА.</w:t>
      </w:r>
    </w:p>
    <w:p w14:paraId="13B6C798" w14:textId="77777777" w:rsidR="00852D08" w:rsidRPr="00784D9B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 xml:space="preserve">Ваш статус біженця надає вам законний статус у Сполучених Штатах, а місцева поліція покликана служити громаді та захищати вас у разі потреби. </w:t>
      </w:r>
      <w:r>
        <w:rPr>
          <w:rFonts w:ascii="Calibri" w:eastAsia="Calibri" w:hAnsi="Calibri" w:cs="Calibri"/>
          <w:highlight w:val="white"/>
          <w:lang w:val="uk"/>
        </w:rPr>
        <w:t>Якщо ви стали жертвою злочину або вам загрожує небезпека, негайно зателефонуйте до поліції за номером 911.</w:t>
      </w:r>
    </w:p>
    <w:p w14:paraId="6613BB81" w14:textId="77777777" w:rsidR="00852D08" w:rsidRPr="00784D9B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Ви маєте конституційне право сповідувати свою релігію. Ви маєте право відвідувати місця поклоніння, слухати проповіді та релігійні лекції, брати участь у громадських заходах і молитися в громадських місцях.</w:t>
      </w:r>
    </w:p>
    <w:p w14:paraId="1E0D20ED" w14:textId="77777777" w:rsidR="00852D08" w:rsidRPr="00784D9B" w:rsidRDefault="00852D08" w:rsidP="00852D08">
      <w:pPr>
        <w:numPr>
          <w:ilvl w:val="0"/>
          <w:numId w:val="2"/>
        </w:numPr>
        <w:spacing w:line="240" w:lineRule="auto"/>
        <w:rPr>
          <w:rFonts w:ascii="Calibri" w:eastAsia="Calibri" w:hAnsi="Calibri" w:cs="Calibri"/>
          <w:lang w:val="uk"/>
        </w:rPr>
      </w:pPr>
      <w:r>
        <w:rPr>
          <w:rFonts w:ascii="Calibri" w:eastAsia="Calibri" w:hAnsi="Calibri" w:cs="Calibri"/>
          <w:lang w:val="uk"/>
        </w:rPr>
        <w:t>Федеральні закони забороняють дискримінацію за ознакою національного походження, етнічної належності, віросповідання або громадянства. Вас не можуть дискримінувати під час прийому на роботу, працевлаштування або звільнення.</w:t>
      </w:r>
    </w:p>
    <w:p w14:paraId="328CA8C8" w14:textId="44DBD848" w:rsidR="00106FCD" w:rsidRPr="00045108" w:rsidRDefault="00852D08" w:rsidP="009C6817">
      <w:pPr>
        <w:numPr>
          <w:ilvl w:val="0"/>
          <w:numId w:val="2"/>
        </w:numPr>
        <w:spacing w:line="240" w:lineRule="auto"/>
        <w:rPr>
          <w:lang w:val="uk"/>
        </w:rPr>
      </w:pPr>
      <w:r w:rsidRPr="00045108">
        <w:rPr>
          <w:rFonts w:ascii="Calibri" w:eastAsia="Calibri" w:hAnsi="Calibri" w:cs="Calibri"/>
          <w:lang w:val="uk"/>
        </w:rPr>
        <w:t>Закон на вашому боці та покликаний захищати вас.</w:t>
      </w:r>
    </w:p>
    <w:sectPr w:rsidR="00106FCD" w:rsidRPr="00045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56961"/>
    <w:multiLevelType w:val="multilevel"/>
    <w:tmpl w:val="1D0229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9273AD"/>
    <w:multiLevelType w:val="multilevel"/>
    <w:tmpl w:val="FA5E75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6F376478"/>
    <w:multiLevelType w:val="multilevel"/>
    <w:tmpl w:val="23082B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546B5C"/>
    <w:multiLevelType w:val="multilevel"/>
    <w:tmpl w:val="D5CA6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1526139">
    <w:abstractNumId w:val="0"/>
  </w:num>
  <w:num w:numId="2" w16cid:durableId="1066338699">
    <w:abstractNumId w:val="3"/>
  </w:num>
  <w:num w:numId="3" w16cid:durableId="936669868">
    <w:abstractNumId w:val="2"/>
  </w:num>
  <w:num w:numId="4" w16cid:durableId="810295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08"/>
    <w:rsid w:val="00045108"/>
    <w:rsid w:val="00106FCD"/>
    <w:rsid w:val="00401580"/>
    <w:rsid w:val="005E6C01"/>
    <w:rsid w:val="006F7523"/>
    <w:rsid w:val="007224A0"/>
    <w:rsid w:val="00784D9B"/>
    <w:rsid w:val="00852D08"/>
    <w:rsid w:val="009F4FB0"/>
    <w:rsid w:val="00CD6616"/>
    <w:rsid w:val="00FE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F2CB9"/>
  <w15:chartTrackingRefBased/>
  <w15:docId w15:val="{137B8A91-6A0B-E645-8324-DC4DD43D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D0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D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D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D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D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D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D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D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D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D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D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2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2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2D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D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2D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D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D08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F75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5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523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5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523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5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523"/>
    <w:rPr>
      <w:rFonts w:ascii="Segoe UI" w:eastAsia="Arial" w:hAnsi="Segoe UI" w:cs="Segoe UI"/>
      <w:kern w:val="0"/>
      <w:sz w:val="18"/>
      <w:szCs w:val="18"/>
      <w:lang w:val="en"/>
      <w14:ligatures w14:val="none"/>
    </w:rPr>
  </w:style>
  <w:style w:type="paragraph" w:styleId="Revision">
    <w:name w:val="Revision"/>
    <w:hidden/>
    <w:uiPriority w:val="99"/>
    <w:semiHidden/>
    <w:rsid w:val="0004510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mmigrationadvocates.org/nonprofit/legaldirectory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aclu.org/know-your-rights/immigrants-rights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23B6C5C7B94E87F613885A536E48" ma:contentTypeVersion="16" ma:contentTypeDescription="Create a new document." ma:contentTypeScope="" ma:versionID="adba333823a6dc7744deda8c0cb8ae0d">
  <xsd:schema xmlns:xsd="http://www.w3.org/2001/XMLSchema" xmlns:xs="http://www.w3.org/2001/XMLSchema" xmlns:p="http://schemas.microsoft.com/office/2006/metadata/properties" xmlns:ns2="ba3a09a6-95e5-4d43-8542-140e06dac1d8" xmlns:ns3="a6e36dd8-7a49-4502-be65-f30458c7a4cf" targetNamespace="http://schemas.microsoft.com/office/2006/metadata/properties" ma:root="true" ma:fieldsID="858db376af0b6abb6b5e87bf28673b26" ns2:_="" ns3:_="">
    <xsd:import namespace="ba3a09a6-95e5-4d43-8542-140e06dac1d8"/>
    <xsd:import namespace="a6e36dd8-7a49-4502-be65-f30458c7a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a09a6-95e5-4d43-8542-140e06dac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36dd8-7a49-4502-be65-f30458c7a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da5672-a05e-4d0c-88f9-981a148345d4}" ma:internalName="TaxCatchAll" ma:showField="CatchAllData" ma:web="a6e36dd8-7a49-4502-be65-f30458c7a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36dd8-7a49-4502-be65-f30458c7a4cf" xsi:nil="true"/>
    <lcf76f155ced4ddcb4097134ff3c332f xmlns="ba3a09a6-95e5-4d43-8542-140e06dac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CD94AD-5AD4-4991-BEC4-B3D85DE11276}"/>
</file>

<file path=customXml/itemProps2.xml><?xml version="1.0" encoding="utf-8"?>
<ds:datastoreItem xmlns:ds="http://schemas.openxmlformats.org/officeDocument/2006/customXml" ds:itemID="{E2D4F4DC-B89E-4E98-A76E-0C5DCBFA9AAA}"/>
</file>

<file path=customXml/itemProps3.xml><?xml version="1.0" encoding="utf-8"?>
<ds:datastoreItem xmlns:ds="http://schemas.openxmlformats.org/officeDocument/2006/customXml" ds:itemID="{C4DEB852-F577-40C1-A78E-EAB8978BB0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409</Words>
  <Characters>2582</Characters>
  <Application>Microsoft Office Word</Application>
  <DocSecurity>0</DocSecurity>
  <Lines>45</Lines>
  <Paragraphs>18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Sydney Quintana</cp:lastModifiedBy>
  <cp:revision>5</cp:revision>
  <dcterms:created xsi:type="dcterms:W3CDTF">2026-01-07T17:22:00Z</dcterms:created>
  <dcterms:modified xsi:type="dcterms:W3CDTF">2026-02-16T19:48:00Z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0x010100ECA023B6C5C7B94E87F613885A536E48</vt:lpwstr>
  </property>
</Properties>
</file>